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65B3E" w14:textId="77777777" w:rsidR="003E64E8" w:rsidRDefault="003E64E8" w:rsidP="003E64E8">
      <w:pPr>
        <w:jc w:val="center"/>
        <w:rPr>
          <w:rFonts w:ascii="Arial" w:hAnsi="Arial" w:cs="Arial"/>
          <w:b/>
          <w:sz w:val="20"/>
          <w:szCs w:val="20"/>
        </w:rPr>
      </w:pPr>
      <w:r w:rsidRPr="00A46A87">
        <w:rPr>
          <w:rFonts w:ascii="Arial" w:hAnsi="Arial" w:cs="Arial"/>
          <w:b/>
          <w:sz w:val="20"/>
          <w:szCs w:val="20"/>
        </w:rPr>
        <w:t xml:space="preserve">ANEXO </w:t>
      </w:r>
      <w:r>
        <w:rPr>
          <w:rFonts w:ascii="Arial" w:hAnsi="Arial" w:cs="Arial"/>
          <w:b/>
          <w:sz w:val="20"/>
          <w:szCs w:val="20"/>
        </w:rPr>
        <w:t>3</w:t>
      </w:r>
    </w:p>
    <w:p w14:paraId="382722E1" w14:textId="0656666C" w:rsidR="003E64E8" w:rsidRDefault="003E64E8" w:rsidP="003E64E8">
      <w:pPr>
        <w:jc w:val="center"/>
        <w:rPr>
          <w:rFonts w:ascii="Arial" w:hAnsi="Arial" w:cs="Arial"/>
          <w:b/>
          <w:sz w:val="20"/>
          <w:szCs w:val="20"/>
        </w:rPr>
      </w:pPr>
      <w:r w:rsidRPr="003E64E8">
        <w:rPr>
          <w:rFonts w:ascii="Arial" w:hAnsi="Arial" w:cs="Arial"/>
          <w:b/>
          <w:sz w:val="20"/>
          <w:szCs w:val="20"/>
        </w:rPr>
        <w:t>INDICADORES FINANCIEROS</w:t>
      </w:r>
    </w:p>
    <w:p w14:paraId="3BA3E120" w14:textId="77777777" w:rsidR="004B4C9B" w:rsidRDefault="004B4C9B" w:rsidP="003E64E8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1902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3544"/>
        <w:gridCol w:w="2976"/>
        <w:gridCol w:w="2835"/>
      </w:tblGrid>
      <w:tr w:rsidR="00A959DA" w:rsidRPr="003E64E8" w14:paraId="0E1397D5" w14:textId="77777777" w:rsidTr="005D56A1">
        <w:trPr>
          <w:trHeight w:val="540"/>
          <w:jc w:val="center"/>
        </w:trPr>
        <w:tc>
          <w:tcPr>
            <w:tcW w:w="2547" w:type="dxa"/>
          </w:tcPr>
          <w:p w14:paraId="3C6789F3" w14:textId="77777777" w:rsidR="00A959DA" w:rsidRPr="003E64E8" w:rsidRDefault="00A959DA" w:rsidP="005D5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B23F7CE" w14:textId="77777777" w:rsidR="00A959DA" w:rsidRPr="003E64E8" w:rsidRDefault="00A959DA" w:rsidP="005D56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64E8">
              <w:rPr>
                <w:rFonts w:ascii="Arial" w:hAnsi="Arial" w:cs="Arial"/>
                <w:b/>
                <w:sz w:val="20"/>
                <w:szCs w:val="20"/>
              </w:rPr>
              <w:t>Indicadores</w:t>
            </w:r>
          </w:p>
          <w:p w14:paraId="5DE69371" w14:textId="77777777" w:rsidR="00A959DA" w:rsidRPr="003E64E8" w:rsidRDefault="00A959DA" w:rsidP="005D56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71B34EC2" w14:textId="77777777" w:rsidR="00A959DA" w:rsidRPr="003E64E8" w:rsidRDefault="00A959DA" w:rsidP="005D5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6E15A39" w14:textId="77777777" w:rsidR="00A959DA" w:rsidRPr="003E64E8" w:rsidRDefault="00A959DA" w:rsidP="005D56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64E8">
              <w:rPr>
                <w:rFonts w:ascii="Arial" w:hAnsi="Arial" w:cs="Arial"/>
                <w:b/>
                <w:sz w:val="20"/>
                <w:szCs w:val="20"/>
              </w:rPr>
              <w:t>Fórmula De Cálculo</w:t>
            </w:r>
          </w:p>
          <w:p w14:paraId="0E4EE5FF" w14:textId="77777777" w:rsidR="00A959DA" w:rsidRPr="003E64E8" w:rsidRDefault="00A959DA" w:rsidP="005D56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03DA1E57" w14:textId="77777777" w:rsidR="00A959DA" w:rsidRPr="003E64E8" w:rsidRDefault="00A959DA" w:rsidP="005D5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61CA93A5" w14:textId="77777777" w:rsidR="00A959DA" w:rsidRPr="003E64E8" w:rsidRDefault="00A959DA" w:rsidP="005D56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64E8">
              <w:rPr>
                <w:rFonts w:ascii="Arial" w:hAnsi="Arial" w:cs="Arial"/>
                <w:b/>
                <w:sz w:val="20"/>
                <w:szCs w:val="20"/>
              </w:rPr>
              <w:t>Requerido</w:t>
            </w:r>
          </w:p>
        </w:tc>
        <w:tc>
          <w:tcPr>
            <w:tcW w:w="2835" w:type="dxa"/>
          </w:tcPr>
          <w:p w14:paraId="338F08F1" w14:textId="77777777" w:rsidR="00A959DA" w:rsidRPr="003E64E8" w:rsidRDefault="00A959DA" w:rsidP="005D56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156E3E4" w14:textId="77777777" w:rsidR="00A959DA" w:rsidRPr="003E64E8" w:rsidRDefault="00A959DA" w:rsidP="005D56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64E8">
              <w:rPr>
                <w:rFonts w:ascii="Arial" w:hAnsi="Arial" w:cs="Arial"/>
                <w:b/>
                <w:sz w:val="20"/>
                <w:szCs w:val="20"/>
              </w:rPr>
              <w:t>Corte</w:t>
            </w:r>
          </w:p>
          <w:p w14:paraId="4D71493D" w14:textId="64A865C2" w:rsidR="00A959DA" w:rsidRPr="003E64E8" w:rsidRDefault="00A959DA" w:rsidP="005D56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64E8">
              <w:rPr>
                <w:rFonts w:ascii="Arial" w:hAnsi="Arial" w:cs="Arial"/>
                <w:b/>
                <w:sz w:val="20"/>
                <w:szCs w:val="20"/>
              </w:rPr>
              <w:t xml:space="preserve">diciembre </w:t>
            </w:r>
            <w:r w:rsidR="00A1446A" w:rsidRPr="005F6CA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1446A" w:rsidRPr="00A1446A">
              <w:rPr>
                <w:rFonts w:ascii="Arial" w:hAnsi="Arial" w:cs="Arial"/>
                <w:b/>
                <w:sz w:val="20"/>
                <w:szCs w:val="20"/>
              </w:rPr>
              <w:t>021</w:t>
            </w:r>
          </w:p>
        </w:tc>
      </w:tr>
      <w:tr w:rsidR="00A959DA" w:rsidRPr="003E64E8" w14:paraId="751D57D6" w14:textId="77777777" w:rsidTr="005D56A1">
        <w:trPr>
          <w:trHeight w:val="1535"/>
          <w:jc w:val="center"/>
        </w:trPr>
        <w:tc>
          <w:tcPr>
            <w:tcW w:w="2547" w:type="dxa"/>
          </w:tcPr>
          <w:p w14:paraId="20B484B9" w14:textId="77777777" w:rsidR="00A959DA" w:rsidRPr="003E64E8" w:rsidRDefault="00A959DA" w:rsidP="005D56A1">
            <w:pPr>
              <w:pStyle w:val="Default"/>
              <w:jc w:val="both"/>
              <w:rPr>
                <w:sz w:val="18"/>
                <w:szCs w:val="18"/>
              </w:rPr>
            </w:pPr>
            <w:r w:rsidRPr="003E64E8">
              <w:rPr>
                <w:sz w:val="18"/>
                <w:szCs w:val="18"/>
              </w:rPr>
              <w:t xml:space="preserve">Nivel de endeudamiento </w:t>
            </w:r>
          </w:p>
          <w:p w14:paraId="4854657A" w14:textId="77777777" w:rsidR="00A959DA" w:rsidRPr="003E64E8" w:rsidRDefault="00A959DA" w:rsidP="005D56A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14:paraId="68C5E2F8" w14:textId="77777777" w:rsidR="00A959DA" w:rsidRPr="003E64E8" w:rsidRDefault="00A959DA" w:rsidP="005D56A1">
            <w:pPr>
              <w:rPr>
                <w:rFonts w:ascii="Arial" w:hAnsi="Arial" w:cs="Arial"/>
                <w:sz w:val="18"/>
                <w:szCs w:val="18"/>
              </w:rPr>
            </w:pPr>
            <w:r w:rsidRPr="003E64E8">
              <w:rPr>
                <w:rFonts w:ascii="Arial" w:hAnsi="Arial" w:cs="Arial"/>
                <w:sz w:val="18"/>
                <w:szCs w:val="18"/>
              </w:rPr>
              <w:t>Resultado según reporte de la Superintendencia Financiera de Colombia</w:t>
            </w:r>
          </w:p>
          <w:p w14:paraId="0AA12248" w14:textId="77777777" w:rsidR="00A959DA" w:rsidRPr="003E64E8" w:rsidRDefault="00A959DA" w:rsidP="005D56A1">
            <w:pPr>
              <w:rPr>
                <w:rFonts w:ascii="Arial" w:hAnsi="Arial" w:cs="Arial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Arial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8"/>
                        <w:szCs w:val="18"/>
                      </w:rPr>
                      <m:t xml:space="preserve">Pasivo total – reservas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18"/>
                        <w:szCs w:val="18"/>
                      </w:rPr>
                      <m:t>Activo Total-Reservas reasegurador</m:t>
                    </m:r>
                  </m:den>
                </m:f>
              </m:oMath>
            </m:oMathPara>
          </w:p>
        </w:tc>
        <w:tc>
          <w:tcPr>
            <w:tcW w:w="2976" w:type="dxa"/>
          </w:tcPr>
          <w:p w14:paraId="2DDBDF2C" w14:textId="77777777" w:rsidR="00A1446A" w:rsidRPr="00A1446A" w:rsidRDefault="00A1446A" w:rsidP="005D56A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FCB508" w14:textId="2F745A54" w:rsidR="00A959DA" w:rsidRPr="00A1446A" w:rsidRDefault="00A1446A" w:rsidP="005D56A1">
            <w:pPr>
              <w:rPr>
                <w:rFonts w:ascii="Arial" w:hAnsi="Arial" w:cs="Arial"/>
                <w:sz w:val="18"/>
                <w:szCs w:val="18"/>
              </w:rPr>
            </w:pPr>
            <w:r w:rsidRPr="00A1446A">
              <w:rPr>
                <w:rFonts w:ascii="Arial" w:hAnsi="Arial" w:cs="Arial"/>
                <w:sz w:val="18"/>
                <w:szCs w:val="18"/>
              </w:rPr>
              <w:t xml:space="preserve">Menor o igual a: </w:t>
            </w:r>
            <w:r w:rsidR="001F14BB" w:rsidRPr="001F14BB">
              <w:rPr>
                <w:rFonts w:ascii="Arial" w:hAnsi="Arial" w:cs="Arial"/>
                <w:sz w:val="18"/>
                <w:szCs w:val="18"/>
              </w:rPr>
              <w:t>25,13</w:t>
            </w:r>
            <w:r w:rsidRPr="00A1446A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835" w:type="dxa"/>
          </w:tcPr>
          <w:p w14:paraId="3EB9B339" w14:textId="77777777" w:rsidR="00A959DA" w:rsidRPr="003E64E8" w:rsidRDefault="00A959DA" w:rsidP="005D56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9DA" w:rsidRPr="003E64E8" w14:paraId="4590B419" w14:textId="77777777" w:rsidTr="005D56A1">
        <w:trPr>
          <w:jc w:val="center"/>
        </w:trPr>
        <w:tc>
          <w:tcPr>
            <w:tcW w:w="2547" w:type="dxa"/>
          </w:tcPr>
          <w:p w14:paraId="01BFAD8C" w14:textId="77777777" w:rsidR="00A959DA" w:rsidRPr="003E64E8" w:rsidRDefault="00A959DA" w:rsidP="005D56A1">
            <w:pPr>
              <w:pStyle w:val="Default"/>
              <w:jc w:val="both"/>
              <w:rPr>
                <w:sz w:val="18"/>
                <w:szCs w:val="18"/>
              </w:rPr>
            </w:pPr>
            <w:r w:rsidRPr="003E64E8">
              <w:rPr>
                <w:sz w:val="18"/>
                <w:szCs w:val="18"/>
              </w:rPr>
              <w:t xml:space="preserve">Respaldo Reservas Técnicas </w:t>
            </w:r>
          </w:p>
          <w:p w14:paraId="317190A1" w14:textId="77777777" w:rsidR="00A959DA" w:rsidRPr="003E64E8" w:rsidRDefault="00A959DA" w:rsidP="005D56A1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E64E8">
              <w:rPr>
                <w:rFonts w:ascii="Arial" w:hAnsi="Arial" w:cs="Arial"/>
                <w:sz w:val="18"/>
                <w:szCs w:val="18"/>
              </w:rPr>
              <w:t xml:space="preserve">(Según reporte de la Superintendencia Financiera) </w:t>
            </w:r>
          </w:p>
        </w:tc>
        <w:tc>
          <w:tcPr>
            <w:tcW w:w="3544" w:type="dxa"/>
          </w:tcPr>
          <w:p w14:paraId="6CC62FE1" w14:textId="77777777" w:rsidR="00A959DA" w:rsidRPr="003E64E8" w:rsidRDefault="00A959DA" w:rsidP="005D56A1">
            <w:pPr>
              <w:rPr>
                <w:rFonts w:ascii="Arial" w:hAnsi="Arial" w:cs="Arial"/>
                <w:sz w:val="18"/>
                <w:szCs w:val="18"/>
              </w:rPr>
            </w:pPr>
            <w:r w:rsidRPr="0031265A">
              <w:rPr>
                <w:rFonts w:ascii="Arial" w:hAnsi="Arial" w:cs="Arial"/>
                <w:sz w:val="18"/>
                <w:szCs w:val="18"/>
              </w:rPr>
              <w:t>Efectivo + Inversiones + Reservas Técnicas Parte Reaseguradores/Reservas Técnicas de Seguros</w:t>
            </w:r>
          </w:p>
        </w:tc>
        <w:tc>
          <w:tcPr>
            <w:tcW w:w="2976" w:type="dxa"/>
          </w:tcPr>
          <w:p w14:paraId="27DE35BA" w14:textId="77777777" w:rsidR="00A1446A" w:rsidRPr="00A1446A" w:rsidRDefault="00A1446A" w:rsidP="005D56A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27AED9" w14:textId="46F5D15C" w:rsidR="00A959DA" w:rsidRPr="00A1446A" w:rsidRDefault="00A1446A" w:rsidP="005D56A1">
            <w:pPr>
              <w:rPr>
                <w:rFonts w:ascii="Arial" w:hAnsi="Arial" w:cs="Arial"/>
                <w:sz w:val="18"/>
                <w:szCs w:val="18"/>
              </w:rPr>
            </w:pPr>
            <w:r w:rsidRPr="00A1446A">
              <w:rPr>
                <w:rFonts w:ascii="Arial" w:hAnsi="Arial" w:cs="Arial"/>
                <w:sz w:val="18"/>
                <w:szCs w:val="18"/>
              </w:rPr>
              <w:t>Mayor o igual a 1</w:t>
            </w:r>
          </w:p>
        </w:tc>
        <w:tc>
          <w:tcPr>
            <w:tcW w:w="2835" w:type="dxa"/>
          </w:tcPr>
          <w:p w14:paraId="2F6B61B9" w14:textId="77777777" w:rsidR="00A959DA" w:rsidRPr="003E64E8" w:rsidRDefault="00A959DA" w:rsidP="005D56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9DA" w:rsidRPr="003E64E8" w14:paraId="532DFE12" w14:textId="77777777" w:rsidTr="005D56A1">
        <w:trPr>
          <w:jc w:val="center"/>
        </w:trPr>
        <w:tc>
          <w:tcPr>
            <w:tcW w:w="2547" w:type="dxa"/>
          </w:tcPr>
          <w:p w14:paraId="5B59FE45" w14:textId="77777777" w:rsidR="00A959DA" w:rsidRPr="003E64E8" w:rsidRDefault="00A959DA" w:rsidP="005D56A1">
            <w:pPr>
              <w:pStyle w:val="Default"/>
              <w:jc w:val="both"/>
              <w:rPr>
                <w:sz w:val="18"/>
                <w:szCs w:val="18"/>
              </w:rPr>
            </w:pPr>
            <w:r w:rsidRPr="003E64E8">
              <w:rPr>
                <w:sz w:val="18"/>
                <w:szCs w:val="18"/>
              </w:rPr>
              <w:t xml:space="preserve">Patrimonio Técnico </w:t>
            </w:r>
            <w:r>
              <w:rPr>
                <w:sz w:val="18"/>
                <w:szCs w:val="18"/>
              </w:rPr>
              <w:t>vs</w:t>
            </w:r>
          </w:p>
          <w:p w14:paraId="267C7915" w14:textId="77777777" w:rsidR="00A959DA" w:rsidRPr="003E64E8" w:rsidRDefault="00A959DA" w:rsidP="005D56A1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E64E8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atrimonio Adecuado</w:t>
            </w:r>
            <w:r w:rsidRPr="003E64E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</w:tcPr>
          <w:p w14:paraId="103DD035" w14:textId="77777777" w:rsidR="00A959DA" w:rsidRPr="003E64E8" w:rsidRDefault="00A959DA" w:rsidP="005D56A1">
            <w:pPr>
              <w:rPr>
                <w:rFonts w:ascii="Arial" w:hAnsi="Arial" w:cs="Arial"/>
                <w:sz w:val="18"/>
                <w:szCs w:val="18"/>
              </w:rPr>
            </w:pPr>
            <w:r w:rsidRPr="000A087E">
              <w:rPr>
                <w:rFonts w:ascii="Arial" w:hAnsi="Arial" w:cs="Arial"/>
                <w:sz w:val="18"/>
                <w:szCs w:val="18"/>
              </w:rPr>
              <w:t>Patrimonio Técnico / Patrimonio Adecuado</w:t>
            </w:r>
          </w:p>
        </w:tc>
        <w:tc>
          <w:tcPr>
            <w:tcW w:w="2976" w:type="dxa"/>
          </w:tcPr>
          <w:p w14:paraId="145DE404" w14:textId="094BE8A8" w:rsidR="00A959DA" w:rsidRPr="00A1446A" w:rsidRDefault="00A1446A" w:rsidP="005D56A1">
            <w:pPr>
              <w:rPr>
                <w:rFonts w:ascii="Arial" w:hAnsi="Arial" w:cs="Arial"/>
                <w:sz w:val="18"/>
                <w:szCs w:val="18"/>
              </w:rPr>
            </w:pPr>
            <w:r w:rsidRPr="00A1446A">
              <w:rPr>
                <w:rFonts w:ascii="Arial" w:hAnsi="Arial" w:cs="Arial"/>
                <w:sz w:val="18"/>
                <w:szCs w:val="18"/>
              </w:rPr>
              <w:t>Mayor o igual a 1,</w:t>
            </w:r>
            <w:r w:rsidR="001F14B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35" w:type="dxa"/>
          </w:tcPr>
          <w:p w14:paraId="71011FCD" w14:textId="77777777" w:rsidR="00A959DA" w:rsidRPr="003E64E8" w:rsidRDefault="00A959DA" w:rsidP="005D56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AC73FD" w14:textId="77777777" w:rsidR="003E64E8" w:rsidRDefault="003E64E8" w:rsidP="003E64E8">
      <w:pPr>
        <w:ind w:left="-567"/>
      </w:pPr>
    </w:p>
    <w:p w14:paraId="45EA934A" w14:textId="77777777" w:rsidR="00D525B1" w:rsidRDefault="003E64E8" w:rsidP="003E64E8">
      <w:pPr>
        <w:ind w:left="-567"/>
      </w:pPr>
      <w:r w:rsidRPr="003E64E8">
        <w:t>Atentamente,</w:t>
      </w:r>
    </w:p>
    <w:p w14:paraId="53216AC1" w14:textId="77777777" w:rsidR="003E64E8" w:rsidRDefault="003E64E8" w:rsidP="003E64E8">
      <w:pPr>
        <w:ind w:left="-567"/>
      </w:pPr>
    </w:p>
    <w:p w14:paraId="44094508" w14:textId="77777777" w:rsidR="003E64E8" w:rsidRDefault="003E64E8" w:rsidP="003E64E8">
      <w:pPr>
        <w:spacing w:after="0" w:line="240" w:lineRule="auto"/>
        <w:ind w:left="-567"/>
      </w:pPr>
      <w:r>
        <w:t>______________________________________</w:t>
      </w:r>
      <w:r>
        <w:tab/>
      </w:r>
      <w:r>
        <w:tab/>
      </w:r>
      <w:r>
        <w:tab/>
      </w:r>
      <w:r>
        <w:tab/>
      </w:r>
    </w:p>
    <w:p w14:paraId="32AA125B" w14:textId="77777777" w:rsidR="003E64E8" w:rsidRDefault="003E64E8" w:rsidP="003E64E8">
      <w:pPr>
        <w:spacing w:after="0" w:line="240" w:lineRule="auto"/>
        <w:ind w:left="-567"/>
      </w:pPr>
      <w:r w:rsidRPr="003E64E8">
        <w:t>Nombre y Firma</w:t>
      </w:r>
    </w:p>
    <w:p w14:paraId="418F0DB7" w14:textId="77777777" w:rsidR="003E64E8" w:rsidRDefault="003E64E8" w:rsidP="003E64E8">
      <w:pPr>
        <w:spacing w:after="0" w:line="240" w:lineRule="auto"/>
        <w:ind w:left="-567"/>
      </w:pPr>
      <w:r w:rsidRPr="003E64E8">
        <w:t>Re</w:t>
      </w:r>
      <w:r w:rsidR="000A087E">
        <w:t>visor Fiscal</w:t>
      </w:r>
    </w:p>
    <w:p w14:paraId="280E0B76" w14:textId="77777777" w:rsidR="003E64E8" w:rsidRDefault="003E64E8" w:rsidP="007567F3">
      <w:pPr>
        <w:spacing w:after="0" w:line="240" w:lineRule="auto"/>
        <w:ind w:left="-567"/>
      </w:pPr>
      <w:r w:rsidRPr="003E64E8">
        <w:t>Correo electrónico de contacto</w:t>
      </w:r>
    </w:p>
    <w:sectPr w:rsidR="003E64E8" w:rsidSect="003E64E8">
      <w:pgSz w:w="15840" w:h="12240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4E8"/>
    <w:rsid w:val="000A087E"/>
    <w:rsid w:val="001F14BB"/>
    <w:rsid w:val="00375E46"/>
    <w:rsid w:val="003A04D5"/>
    <w:rsid w:val="003E64E8"/>
    <w:rsid w:val="004B4C9B"/>
    <w:rsid w:val="00586D97"/>
    <w:rsid w:val="005F6CA4"/>
    <w:rsid w:val="00672D8A"/>
    <w:rsid w:val="00673814"/>
    <w:rsid w:val="007567F3"/>
    <w:rsid w:val="008030E2"/>
    <w:rsid w:val="008E0BD2"/>
    <w:rsid w:val="0099655C"/>
    <w:rsid w:val="00A1446A"/>
    <w:rsid w:val="00A959DA"/>
    <w:rsid w:val="00D525B1"/>
    <w:rsid w:val="00E9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E908A"/>
  <w15:chartTrackingRefBased/>
  <w15:docId w15:val="{8921E6C6-8543-4A29-9F8E-CA4EF362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E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6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64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3E64E8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3E64E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E64E8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CAROLINA BAQUERO SARMIENTO</dc:creator>
  <cp:keywords/>
  <dc:description/>
  <cp:lastModifiedBy>MARIA CAROLINA BAQUERO SARMIENTO</cp:lastModifiedBy>
  <cp:revision>16</cp:revision>
  <dcterms:created xsi:type="dcterms:W3CDTF">2019-11-13T20:02:00Z</dcterms:created>
  <dcterms:modified xsi:type="dcterms:W3CDTF">2022-04-05T19:33:00Z</dcterms:modified>
</cp:coreProperties>
</file>